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南通经济技术开发区控股集团有限公司</w:t>
      </w:r>
    </w:p>
    <w:p>
      <w:pPr>
        <w:widowControl/>
        <w:spacing w:line="554" w:lineRule="exact"/>
        <w:jc w:val="center"/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直属企业2022年公开招聘工作人员补招岗位简介表</w:t>
      </w:r>
    </w:p>
    <w:tbl>
      <w:tblPr>
        <w:tblStyle w:val="7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567"/>
        <w:gridCol w:w="1776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能达财管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03岗位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战略与投资管理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经济类、财务财会类、公共管理类、工商管理类、中文文秘类专业</w:t>
            </w:r>
          </w:p>
        </w:tc>
        <w:tc>
          <w:tcPr>
            <w:tcW w:w="6057" w:type="dxa"/>
            <w:vAlign w:val="center"/>
          </w:tcPr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2.熟悉宏观经济政策、产业发展政策、地方政府政策，具备开展产业发展研究的能力；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3.有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年以上企业战略规划或股权投资或大中型企业企业管理从业经历；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4.有很强的沟通协调能力、综合分析和文字表达能力；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5.全日制硕士研究生及以上学历、有国有企业集团或上市公司中层及以上管理岗位任职经历者优先。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05岗位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资本（投资）运作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经济类、财务财会类、公共管理类、工商管理类、中文文秘类专业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2.熟悉宏观经济政策、产业发展政策、地方政府政策，具备开展产业发展研究的能力；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3.有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年以上股权或基金投资从业经历；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4.有很强的的综合分析和文字表达能力，沟通协调能力强；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5.全日制硕士研究生及以上学历、有大中型企业中层及以上管理岗位任职经历者优先。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772" w:type="dxa"/>
            <w:vAlign w:val="center"/>
          </w:tcPr>
          <w:p>
            <w:pPr>
              <w:widowControl/>
              <w:spacing w:line="300" w:lineRule="exact"/>
              <w:jc w:val="center"/>
            </w:pPr>
          </w:p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</w:p>
          <w:p>
            <w:pPr>
              <w:pStyle w:val="2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06岗位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法务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  <w:p>
            <w:pPr>
              <w:widowControl/>
              <w:spacing w:line="320" w:lineRule="exact"/>
              <w:jc w:val="center"/>
            </w:pP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法律类专业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2.熟悉公司法、合同法、劳动法等法律法规及政策，有丰富的民事、商事、劳动关系纠纷处置等相关工作经验，能够独立处理诉讼案件；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3.具备很强沟通协调能力和谈判技巧，思路清晰，文字功底强；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4.诚信守法，有良好职业操守及团队精神；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5.通过国家法律职业资格考试，且具有律师执业资格；</w:t>
            </w:r>
          </w:p>
          <w:p>
            <w:pPr>
              <w:widowControl/>
              <w:spacing w:line="320" w:lineRule="exact"/>
              <w:jc w:val="left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6.具有5年以上律师事务所工作经验。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7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07岗位</w:t>
            </w:r>
          </w:p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产业投资与园区运营副经理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经济类、工商管理类专业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2.熟悉片区开发模式、产业发展相关政策以及政府部门工作机制；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3.具备3年以上片区开发、投资管理、项目运作经验；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4.有较强的文字撰写能力、综合分析能力和沟通协调能力，能独立起草可行性研究报告；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5.具有大中型国有企业管理岗位任职经历者优先。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08岗位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合规审计副经理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法律类、财务财会类、审计类专业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2.具备3年以上合规或风险管控相关工作经验；                     3.熟悉企业及企业相关经营管理流程,熟悉工程建设、造价、审计、财务、税收等方面法律法规；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4.有良好的职业道德、法规意识和个人素养，善于沟通，能承受一定的工作压力；</w:t>
            </w:r>
          </w:p>
          <w:p>
            <w:pPr>
              <w:widowControl/>
              <w:spacing w:line="340" w:lineRule="exact"/>
              <w:jc w:val="left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5.具有国有企业管理经验者优先。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资产评估经理助理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财务财会类、经济类、工商管理类、审计类专业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2.具有注册资产评估师执业资格；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3.熟悉资产评估相关的国家政策、法规、程序和管理流程；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4.有较强的文字功底，能够撰写各类资产评估报告；</w:t>
            </w:r>
          </w:p>
          <w:p>
            <w:pPr>
              <w:widowControl/>
              <w:spacing w:line="340" w:lineRule="exact"/>
              <w:jc w:val="left"/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5.从事资产评估行业3年以上，有独立负责评估项目的经验；具有征收拆迁类资产评估、重大资产收购评估经验者优先（需提供佐证材料）。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72" w:type="dxa"/>
            <w:vAlign w:val="center"/>
          </w:tcPr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物贸公司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业务员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30周岁以下（1992年12月1日以后出生）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2.大宗物资贸易5年以上或钢贸行业2年以上的从业经验；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3.有较强的责任心与沟通能力；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4.能频繁出差及非工作时间处理工作。</w:t>
            </w:r>
          </w:p>
        </w:tc>
      </w:tr>
    </w:tbl>
    <w:p>
      <w:pPr>
        <w:rPr>
          <w:rFonts w:ascii="仿宋_GB2312" w:hAnsi="黑体" w:eastAsia="仿宋_GB2312" w:cs="宋体"/>
          <w:bCs/>
          <w:kern w:val="0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780482"/>
    <w:rsid w:val="000026E8"/>
    <w:rsid w:val="00027306"/>
    <w:rsid w:val="0004129E"/>
    <w:rsid w:val="00061A91"/>
    <w:rsid w:val="00074A5A"/>
    <w:rsid w:val="00085D30"/>
    <w:rsid w:val="00085DB2"/>
    <w:rsid w:val="000867D2"/>
    <w:rsid w:val="000949AD"/>
    <w:rsid w:val="000C249F"/>
    <w:rsid w:val="000D30BF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93169"/>
    <w:rsid w:val="002A4EFC"/>
    <w:rsid w:val="002E4B8A"/>
    <w:rsid w:val="003235E2"/>
    <w:rsid w:val="003645A5"/>
    <w:rsid w:val="003776D8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2366"/>
    <w:rsid w:val="004E7852"/>
    <w:rsid w:val="004F3CC0"/>
    <w:rsid w:val="005008B8"/>
    <w:rsid w:val="00500D4E"/>
    <w:rsid w:val="00507567"/>
    <w:rsid w:val="00527582"/>
    <w:rsid w:val="00581C4A"/>
    <w:rsid w:val="005B35BC"/>
    <w:rsid w:val="005C3437"/>
    <w:rsid w:val="005D16FF"/>
    <w:rsid w:val="005D6438"/>
    <w:rsid w:val="006074B6"/>
    <w:rsid w:val="006218B4"/>
    <w:rsid w:val="00651D78"/>
    <w:rsid w:val="006537BD"/>
    <w:rsid w:val="006615E3"/>
    <w:rsid w:val="00665F8D"/>
    <w:rsid w:val="00674FC4"/>
    <w:rsid w:val="00696FAC"/>
    <w:rsid w:val="006B376E"/>
    <w:rsid w:val="007517BB"/>
    <w:rsid w:val="00780482"/>
    <w:rsid w:val="0078778C"/>
    <w:rsid w:val="00797517"/>
    <w:rsid w:val="007F3B33"/>
    <w:rsid w:val="0080660A"/>
    <w:rsid w:val="008106E4"/>
    <w:rsid w:val="00824A9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42FA"/>
    <w:rsid w:val="009439EF"/>
    <w:rsid w:val="00971339"/>
    <w:rsid w:val="00984789"/>
    <w:rsid w:val="00995740"/>
    <w:rsid w:val="009A19E7"/>
    <w:rsid w:val="009A1C15"/>
    <w:rsid w:val="009A226E"/>
    <w:rsid w:val="009C0C30"/>
    <w:rsid w:val="00A04959"/>
    <w:rsid w:val="00A245F8"/>
    <w:rsid w:val="00A26A70"/>
    <w:rsid w:val="00A30F38"/>
    <w:rsid w:val="00A33F2B"/>
    <w:rsid w:val="00A33FA6"/>
    <w:rsid w:val="00A3460B"/>
    <w:rsid w:val="00A37366"/>
    <w:rsid w:val="00A44B30"/>
    <w:rsid w:val="00A56C3A"/>
    <w:rsid w:val="00A806C0"/>
    <w:rsid w:val="00A918F4"/>
    <w:rsid w:val="00AC01BC"/>
    <w:rsid w:val="00AC0C68"/>
    <w:rsid w:val="00AE400F"/>
    <w:rsid w:val="00AE591E"/>
    <w:rsid w:val="00B1007A"/>
    <w:rsid w:val="00B34571"/>
    <w:rsid w:val="00B41EC9"/>
    <w:rsid w:val="00B65C6B"/>
    <w:rsid w:val="00B96561"/>
    <w:rsid w:val="00BB3084"/>
    <w:rsid w:val="00BB5AB1"/>
    <w:rsid w:val="00BD4EE9"/>
    <w:rsid w:val="00C00551"/>
    <w:rsid w:val="00C02B9F"/>
    <w:rsid w:val="00C03857"/>
    <w:rsid w:val="00C1504E"/>
    <w:rsid w:val="00C15DA3"/>
    <w:rsid w:val="00C17FB0"/>
    <w:rsid w:val="00C4090D"/>
    <w:rsid w:val="00C63A1B"/>
    <w:rsid w:val="00CC5D44"/>
    <w:rsid w:val="00CC7348"/>
    <w:rsid w:val="00CE135D"/>
    <w:rsid w:val="00CF0635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3CDE"/>
    <w:rsid w:val="00E44516"/>
    <w:rsid w:val="00E46625"/>
    <w:rsid w:val="00E53A65"/>
    <w:rsid w:val="00EB41DB"/>
    <w:rsid w:val="00EC45CB"/>
    <w:rsid w:val="00EF2143"/>
    <w:rsid w:val="00F04A30"/>
    <w:rsid w:val="00F11FD3"/>
    <w:rsid w:val="00F157F0"/>
    <w:rsid w:val="00F23281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263174D"/>
    <w:rsid w:val="03DD0666"/>
    <w:rsid w:val="04522348"/>
    <w:rsid w:val="04FC3176"/>
    <w:rsid w:val="073C6F72"/>
    <w:rsid w:val="074D2316"/>
    <w:rsid w:val="078F0165"/>
    <w:rsid w:val="080A7FC0"/>
    <w:rsid w:val="082A3666"/>
    <w:rsid w:val="086B3A18"/>
    <w:rsid w:val="09EF0700"/>
    <w:rsid w:val="0C1B2F57"/>
    <w:rsid w:val="0C862ECD"/>
    <w:rsid w:val="0D0636BC"/>
    <w:rsid w:val="0DD00E0E"/>
    <w:rsid w:val="0EF5379F"/>
    <w:rsid w:val="0FE67B78"/>
    <w:rsid w:val="11085355"/>
    <w:rsid w:val="11DB7DA5"/>
    <w:rsid w:val="135D6F3D"/>
    <w:rsid w:val="138E6A55"/>
    <w:rsid w:val="15803B1B"/>
    <w:rsid w:val="158C5CD0"/>
    <w:rsid w:val="179E2CCB"/>
    <w:rsid w:val="187C178A"/>
    <w:rsid w:val="19966529"/>
    <w:rsid w:val="19D04A34"/>
    <w:rsid w:val="1A4135E4"/>
    <w:rsid w:val="1CF11E86"/>
    <w:rsid w:val="1D546DB9"/>
    <w:rsid w:val="1D940CD5"/>
    <w:rsid w:val="1ED31FDF"/>
    <w:rsid w:val="1FA16129"/>
    <w:rsid w:val="208C6073"/>
    <w:rsid w:val="20D86019"/>
    <w:rsid w:val="21FE759C"/>
    <w:rsid w:val="22096D6C"/>
    <w:rsid w:val="22A2017B"/>
    <w:rsid w:val="251B756A"/>
    <w:rsid w:val="26397E18"/>
    <w:rsid w:val="265C429A"/>
    <w:rsid w:val="272B7B6A"/>
    <w:rsid w:val="27667254"/>
    <w:rsid w:val="27786CA0"/>
    <w:rsid w:val="283C46AF"/>
    <w:rsid w:val="292A6EC8"/>
    <w:rsid w:val="29D85189"/>
    <w:rsid w:val="2A0679E4"/>
    <w:rsid w:val="2B010F49"/>
    <w:rsid w:val="2B841A89"/>
    <w:rsid w:val="2B9C504C"/>
    <w:rsid w:val="2C5617CD"/>
    <w:rsid w:val="2D0720F8"/>
    <w:rsid w:val="2D0E0023"/>
    <w:rsid w:val="2DEA03C0"/>
    <w:rsid w:val="2E72315C"/>
    <w:rsid w:val="31681683"/>
    <w:rsid w:val="32270DF8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A475FA0"/>
    <w:rsid w:val="3D6B7B21"/>
    <w:rsid w:val="3F70588A"/>
    <w:rsid w:val="40DF29D1"/>
    <w:rsid w:val="40EE54CE"/>
    <w:rsid w:val="4136690C"/>
    <w:rsid w:val="4227104B"/>
    <w:rsid w:val="43694900"/>
    <w:rsid w:val="440F72FD"/>
    <w:rsid w:val="44DF556C"/>
    <w:rsid w:val="45991F15"/>
    <w:rsid w:val="46173362"/>
    <w:rsid w:val="46477439"/>
    <w:rsid w:val="49521DF7"/>
    <w:rsid w:val="4A7C225E"/>
    <w:rsid w:val="4AD274A8"/>
    <w:rsid w:val="4BC05A19"/>
    <w:rsid w:val="4E2F6BAB"/>
    <w:rsid w:val="4ED27537"/>
    <w:rsid w:val="4FD02D7D"/>
    <w:rsid w:val="5066521D"/>
    <w:rsid w:val="50785DF3"/>
    <w:rsid w:val="522063CD"/>
    <w:rsid w:val="53544EF9"/>
    <w:rsid w:val="54DE1F5E"/>
    <w:rsid w:val="55746E9F"/>
    <w:rsid w:val="5644348F"/>
    <w:rsid w:val="575C2D13"/>
    <w:rsid w:val="59314ED2"/>
    <w:rsid w:val="59EA6C45"/>
    <w:rsid w:val="5B5F3399"/>
    <w:rsid w:val="5C9A06B8"/>
    <w:rsid w:val="5CA33020"/>
    <w:rsid w:val="5CCE4F13"/>
    <w:rsid w:val="5E0E30AB"/>
    <w:rsid w:val="5F24642E"/>
    <w:rsid w:val="5F574E3F"/>
    <w:rsid w:val="5F9D101B"/>
    <w:rsid w:val="5FE574FA"/>
    <w:rsid w:val="605219DC"/>
    <w:rsid w:val="6345292E"/>
    <w:rsid w:val="63782DE0"/>
    <w:rsid w:val="6531599D"/>
    <w:rsid w:val="65673AF5"/>
    <w:rsid w:val="661B3E52"/>
    <w:rsid w:val="663607AE"/>
    <w:rsid w:val="67243B1B"/>
    <w:rsid w:val="681526E1"/>
    <w:rsid w:val="6862363A"/>
    <w:rsid w:val="69637D7E"/>
    <w:rsid w:val="6A352A99"/>
    <w:rsid w:val="6B2A0B6E"/>
    <w:rsid w:val="6BA63EF3"/>
    <w:rsid w:val="6BBE46EC"/>
    <w:rsid w:val="6CDC069E"/>
    <w:rsid w:val="6D5F76F5"/>
    <w:rsid w:val="6D7F013B"/>
    <w:rsid w:val="6DC24EEE"/>
    <w:rsid w:val="72013CBD"/>
    <w:rsid w:val="724065DE"/>
    <w:rsid w:val="726B5CD3"/>
    <w:rsid w:val="74597CAA"/>
    <w:rsid w:val="74E05C49"/>
    <w:rsid w:val="74FE019E"/>
    <w:rsid w:val="770968CC"/>
    <w:rsid w:val="788D3C46"/>
    <w:rsid w:val="79F71D0B"/>
    <w:rsid w:val="7B564E80"/>
    <w:rsid w:val="7B752224"/>
    <w:rsid w:val="7BBA1A6F"/>
    <w:rsid w:val="7BBB6C4A"/>
    <w:rsid w:val="7CA47839"/>
    <w:rsid w:val="7CC30C28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861</Words>
  <Characters>4911</Characters>
  <Lines>40</Lines>
  <Paragraphs>11</Paragraphs>
  <TotalTime>2</TotalTime>
  <ScaleCrop>false</ScaleCrop>
  <LinksUpToDate>false</LinksUpToDate>
  <CharactersWithSpaces>5761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2023-01-20T01:28:00Z</dcterms:created>
  <dc:creator>汤大力</dc:creator>
  <cp:lastModifiedBy>苏彤</cp:lastModifiedBy>
  <cp:lastPrinted>2022-11-30T08:02:00Z</cp:lastPrinted>
  <dcterms:modified xsi:type="dcterms:W3CDTF">2023-01-20T03:01:34Z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894852648_btnclosed</vt:lpwstr>
  </property>
  <property fmtid="{D5CDD505-2E9C-101B-9397-08002B2CF9AE}" pid="4" name="ICV">
    <vt:lpwstr>B5723B0B156A49C5B3B4513F5C0090D8</vt:lpwstr>
  </property>
</Properties>
</file>